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1月19日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こうちつううんかぶしきがいしゃ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高知通運株式会社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そしざき　まさや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曽志崎　雅也</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780-0056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高知県 高知市 北本町１丁目７番２６号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8490001000637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　DX戦略ページ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＞DX戦略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https://www.kochitsuun.co.jp/%e3%83%88%e3%83%83%e3%83%97%e3%83%9a%e3%83%bc%e3%82%b8-2/dx-strategy/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経営の方向性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「土佐の交通王」野村 茂久馬が設立した、当社 高知通運株式会社は、明治３１年の創業以来長きにわたり全国各地をくまなく結ぶ長距離輸送を得意としてきました。スピーディーに、安全に、そしてきめ細やかに をモットーに生鮮品や引越荷物、各種産業製品等の輸送に取り組んでいます。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ビジョン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我々が今後、運送業界で生き残り、収益を上げ続けるためには、複雑な作業を高度に管理することが必須です。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県内の人口減少とともに、積荷の量も減少傾向にあるのが現状であり、地域経済と密接な関係にある我々にとっては企業存続にも関わる重要な問題です。しかし、働き手不足に直面しているなか、これらを実現していくためには、マンパワーだけでは限界があり、ITやデジタルテクノロジーの活用が必要不可欠であると考えており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地元経済の活性化が自社の成長に繋がると考え、「物流の効率化・物流の付加価値向上、お客様の物流生産性を高める」の3点の実現に向け、「地域拠点物流の先進モデルを創る」ことをテーマとした、DXの取り組みを開始いたしました。 自社の成長と地元経済の関係性を紐解いた未来発想を実現していき、DXを通じて地域に貢献できる企業を目指します。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取締役会での承認を得た後に公表されました。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　DX戦略ページ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https://www.kochitsuun.co.jp/%e3%83%88%e3%83%83%e3%83%97%e3%83%9a%e3%83%bc%e3%82%b8-2/dx-strategy/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DX1.0　コミュニケーション変革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LINE WORKS等のグループウェア昨日を活用したコミュニケーションを行う。社内外調整、及び情報共有を円滑化する。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DX1.5　業務変革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トラックの稼働率を高める。トラック運行の安全性確保を前提とした積荷の確実配送を行う。物流且つ物流以外の顧客へ＋αの価値を届ける。物流業界の共通業務を連結・効率化する。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DX2.0　新しい価値の創出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通運事業に付加価値をつける。総合物流サービスを行う。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取締役会での承認を得た後に公表されました。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　DX戦略ページ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「DX戦略推進体制」、「DX戦略推進の環境整備」③</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社長が責任者となり、各業務の主要メンバーをプロジェクトにアサインすることで効果的なDX推進を図っています。また、外部のIT専門家を交えた打合せを月に一度開催し、そこでDX推進状況の棚卸や相談を行い、業務課題１つひとつの確実な解決に向けて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③IT人材育成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セキュリティ対策や導入したシステムの有効利用のため、従業員へITパスポートをはじめとしたIT資格の取得を奨励しています。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　DX戦略ページ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DX戦略推進の環境整備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社内インフラ整備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関連会社とのシームレスな情報共有を実現するため、各拠点の既存のネットワークを整理・新たに構築し、ストレスなく作業ができる通信環境を整えました。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全国各拠点の運行状況をリアルタイムで共有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刻一刻と変化する運行状況・積荷状況に対し、各拠点間を常時Zoomで繋ぎ、リアルタイムな情報交換ができる環境を整え、ドライバーへの指示が、よりスピーディー且つ正確に行えるようになりました。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学術機関との連携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最新かつ高い技術力を持つ学術機関と連携することで、自社が持つドメイン知識とデータ利活用における専門性の掛け合わせにより、より高い付加価値の創出を図っていきます。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　DX戦略ページ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＞DX戦略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https://www.kochitsuun.co.jp/%e3%83%88%e3%83%83%e3%83%97%e3%83%9a%e3%83%bc%e3%82%b8-2/dx-strategy/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DX戦略の達成に係る指標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①従業員満足度向上　※前年比アンケートのポイント増をもって達成とする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②配車ロスの20％減/年　※空車運行距離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③積載率95％以上/年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④販売件数20社以上/年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⑤共通事務処理機能利用企業10社以上/年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⑥新規顧客数増加/年　※前年比</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以上を達成し、2027年（DX開始から5年後）までに営業利益20％以上増加を目指します。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 令和６年度DX推進状況(PDF)」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＞DX戦略＞DXの取組み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https://www.kochitsuun.co.jp/wp-content/uploads/2025/12/令和6年度DX推進状況.pdf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＞DX戦略＞DXの取組み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社長メッセージ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物流業界では、労働時間の厳格化による2024年問題を抱えている。社内にはこの課題を解決していかなくてはいけない。本年度のDX推進として以下の目標に取組んだ。</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①情報の共有化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②コミュニケーションの円滑化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③社内情報のデータベース化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④社員IT知識教育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⑤事務処理の効率化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11月頃　～　2025年 12月頃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11月頃　～　2025年 12月頃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1Yltjx0cDKzHfz6G3cdIa/NwaBtX2cOWn0kvDIdCK9sRnDz9JFJsN4Q2N2bqumYQe0qWSLPFUdqqdlS0rPU1hQ==" w:salt="7jpcapDl5E2sW7pIU87kP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